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59" w:rsidRPr="00CD1D16" w:rsidRDefault="00457959" w:rsidP="00457959">
      <w:pPr>
        <w:pStyle w:val="Header1"/>
        <w:rPr>
          <w:sz w:val="46"/>
          <w:szCs w:val="46"/>
        </w:rPr>
      </w:pPr>
      <w:bookmarkStart w:id="0" w:name="_GoBack"/>
      <w:bookmarkEnd w:id="0"/>
      <w:r>
        <w:rPr>
          <w:sz w:val="46"/>
          <w:szCs w:val="46"/>
        </w:rPr>
        <w:t xml:space="preserve">President’s Letter </w:t>
      </w:r>
      <w:r w:rsidR="00974150">
        <w:rPr>
          <w:sz w:val="46"/>
          <w:szCs w:val="46"/>
        </w:rPr>
        <w:t>t</w:t>
      </w:r>
      <w:r>
        <w:rPr>
          <w:sz w:val="46"/>
          <w:szCs w:val="46"/>
        </w:rPr>
        <w:t>o Potential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564A1"/>
        <w:tblLook w:val="04A0" w:firstRow="1" w:lastRow="0" w:firstColumn="1" w:lastColumn="0" w:noHBand="0" w:noVBand="1"/>
      </w:tblPr>
      <w:tblGrid>
        <w:gridCol w:w="9576"/>
      </w:tblGrid>
      <w:tr w:rsidR="00457959" w:rsidTr="00974150">
        <w:trPr>
          <w:trHeight w:hRule="exact" w:val="95"/>
        </w:trPr>
        <w:tc>
          <w:tcPr>
            <w:tcW w:w="10051" w:type="dxa"/>
            <w:shd w:val="clear" w:color="auto" w:fill="4BA6D2"/>
          </w:tcPr>
          <w:p w:rsidR="00457959" w:rsidRDefault="00457959" w:rsidP="00974150"/>
        </w:tc>
      </w:tr>
    </w:tbl>
    <w:p w:rsidR="00D563E4" w:rsidRDefault="00D563E4" w:rsidP="007275E9"/>
    <w:p w:rsidR="007275E9" w:rsidRDefault="007275E9" w:rsidP="007275E9">
      <w:r>
        <w:t xml:space="preserve">Dear [Teacher’s First Name], </w:t>
      </w:r>
    </w:p>
    <w:p w:rsidR="007275E9" w:rsidRDefault="007275E9" w:rsidP="007275E9">
      <w:r>
        <w:t xml:space="preserve">My name is </w:t>
      </w:r>
      <w:r w:rsidRPr="00A3449C">
        <w:rPr>
          <w:b/>
        </w:rPr>
        <w:t>[First and Last Name]</w:t>
      </w:r>
      <w:r>
        <w:t xml:space="preserve">, </w:t>
      </w:r>
      <w:r w:rsidR="00D563E4">
        <w:t xml:space="preserve">President of </w:t>
      </w:r>
      <w:r w:rsidR="00D563E4" w:rsidRPr="00A3449C">
        <w:rPr>
          <w:b/>
        </w:rPr>
        <w:t>[local]</w:t>
      </w:r>
      <w:r w:rsidR="00D563E4">
        <w:t>, your union.</w:t>
      </w:r>
    </w:p>
    <w:p w:rsidR="00D563E4" w:rsidRDefault="007275E9" w:rsidP="00D563E4">
      <w:pPr>
        <w:autoSpaceDE w:val="0"/>
        <w:autoSpaceDN w:val="0"/>
        <w:adjustRightInd w:val="0"/>
        <w:spacing w:after="0" w:line="240" w:lineRule="auto"/>
        <w:rPr>
          <w:rFonts w:cs="TimesNewRomanPSMT"/>
        </w:rPr>
      </w:pPr>
      <w:r>
        <w:t xml:space="preserve">While this year is bringing with it many challenges to </w:t>
      </w:r>
      <w:r w:rsidR="00F73AF4">
        <w:t xml:space="preserve">unions, it also </w:t>
      </w:r>
      <w:r>
        <w:t xml:space="preserve">gives us the opportunity to </w:t>
      </w:r>
      <w:r w:rsidR="00F73AF4">
        <w:t>start anew</w:t>
      </w:r>
      <w:r>
        <w:t xml:space="preserve">.  </w:t>
      </w:r>
      <w:r w:rsidR="00F73AF4" w:rsidRPr="000C6130">
        <w:rPr>
          <w:rFonts w:cs="TimesNewRomanPSMT"/>
        </w:rPr>
        <w:t>Big corporations, politicians and wealthy interests have rigged our economy a</w:t>
      </w:r>
      <w:r w:rsidR="00F73AF4">
        <w:rPr>
          <w:rFonts w:cs="TimesNewRomanPSMT"/>
        </w:rPr>
        <w:t xml:space="preserve">nd our politics against working </w:t>
      </w:r>
      <w:r w:rsidR="00F73AF4" w:rsidRPr="000C6130">
        <w:rPr>
          <w:rFonts w:cs="TimesNewRomanPSMT"/>
        </w:rPr>
        <w:t xml:space="preserve">people for decades. They have robbed Americans of the freedom to earn a decent </w:t>
      </w:r>
      <w:r w:rsidR="00F73AF4">
        <w:rPr>
          <w:rFonts w:cs="TimesNewRomanPSMT"/>
        </w:rPr>
        <w:t>living</w:t>
      </w:r>
      <w:r w:rsidR="00974150">
        <w:rPr>
          <w:rFonts w:cs="TimesNewRomanPSMT"/>
        </w:rPr>
        <w:t xml:space="preserve"> and retire with dignity</w:t>
      </w:r>
      <w:r w:rsidR="00F73AF4">
        <w:rPr>
          <w:rFonts w:cs="TimesNewRomanPSMT"/>
        </w:rPr>
        <w:t xml:space="preserve">, take a loved one to the </w:t>
      </w:r>
      <w:r w:rsidR="00F73AF4" w:rsidRPr="000C6130">
        <w:rPr>
          <w:rFonts w:cs="TimesNewRomanPSMT"/>
        </w:rPr>
        <w:t>doctor or attend a parent-teacher conference without fear of losing a job</w:t>
      </w:r>
      <w:r w:rsidR="00F73AF4">
        <w:rPr>
          <w:rFonts w:cs="TimesNewRomanPSMT"/>
        </w:rPr>
        <w:t xml:space="preserve">. </w:t>
      </w:r>
    </w:p>
    <w:p w:rsidR="00D563E4" w:rsidRDefault="00D563E4" w:rsidP="00D563E4">
      <w:pPr>
        <w:autoSpaceDE w:val="0"/>
        <w:autoSpaceDN w:val="0"/>
        <w:adjustRightInd w:val="0"/>
        <w:spacing w:after="0" w:line="240" w:lineRule="auto"/>
        <w:rPr>
          <w:rFonts w:cs="TimesNewRomanPSMT"/>
        </w:rPr>
      </w:pPr>
    </w:p>
    <w:p w:rsidR="00D563E4" w:rsidRDefault="00D563E4" w:rsidP="00D563E4">
      <w:pPr>
        <w:autoSpaceDE w:val="0"/>
        <w:autoSpaceDN w:val="0"/>
        <w:adjustRightInd w:val="0"/>
        <w:spacing w:after="0" w:line="240" w:lineRule="auto"/>
        <w:rPr>
          <w:rFonts w:eastAsia="+mn-ea" w:cs="+mn-cs"/>
          <w:color w:val="000000"/>
          <w:kern w:val="24"/>
        </w:rPr>
      </w:pPr>
      <w:r>
        <w:rPr>
          <w:rFonts w:cs="TimesNewRomanPSMT"/>
        </w:rPr>
        <w:t>Now, these same forces have turned their attention to busting our local union. You may have already heard about union-busting field agents at your co-workers’ doors or “cold calls” to your colleagues’ homes urging them to drop their membership. These are just a few of the union-busting tactics we expect. However, our members are</w:t>
      </w:r>
      <w:r w:rsidRPr="0019486D">
        <w:rPr>
          <w:rFonts w:cs="TimesNewRomanPSMT"/>
        </w:rPr>
        <w:t xml:space="preserve"> </w:t>
      </w:r>
      <w:r w:rsidRPr="0019486D">
        <w:rPr>
          <w:rFonts w:eastAsia="+mn-ea" w:cs="+mn-cs"/>
          <w:color w:val="000000"/>
          <w:kern w:val="24"/>
        </w:rPr>
        <w:t>tell</w:t>
      </w:r>
      <w:r>
        <w:rPr>
          <w:rFonts w:eastAsia="+mn-ea" w:cs="+mn-cs"/>
          <w:color w:val="000000"/>
          <w:kern w:val="24"/>
        </w:rPr>
        <w:t>ing them no and are continuing to</w:t>
      </w:r>
      <w:r w:rsidRPr="0019486D">
        <w:rPr>
          <w:rFonts w:eastAsia="+mn-ea" w:cs="+mn-cs"/>
          <w:color w:val="000000"/>
          <w:kern w:val="24"/>
        </w:rPr>
        <w:t xml:space="preserve"> stand with</w:t>
      </w:r>
      <w:r>
        <w:rPr>
          <w:rFonts w:eastAsia="+mn-ea" w:cs="+mn-cs"/>
          <w:color w:val="000000"/>
          <w:kern w:val="24"/>
        </w:rPr>
        <w:t xml:space="preserve"> their</w:t>
      </w:r>
      <w:r w:rsidRPr="0019486D">
        <w:rPr>
          <w:rFonts w:eastAsia="+mn-ea" w:cs="+mn-cs"/>
          <w:color w:val="000000"/>
          <w:kern w:val="24"/>
        </w:rPr>
        <w:t xml:space="preserve"> co-workers and your students, NOT with big-money interests. </w:t>
      </w:r>
    </w:p>
    <w:p w:rsidR="00D563E4" w:rsidRDefault="00D563E4" w:rsidP="00D563E4">
      <w:pPr>
        <w:autoSpaceDE w:val="0"/>
        <w:autoSpaceDN w:val="0"/>
        <w:adjustRightInd w:val="0"/>
        <w:spacing w:after="0" w:line="240" w:lineRule="auto"/>
        <w:rPr>
          <w:rFonts w:cs="TimesNewRomanPSMT"/>
        </w:rPr>
      </w:pPr>
    </w:p>
    <w:p w:rsidR="00D563E4" w:rsidRDefault="00D563E4" w:rsidP="00D563E4">
      <w:pPr>
        <w:autoSpaceDE w:val="0"/>
        <w:autoSpaceDN w:val="0"/>
        <w:adjustRightInd w:val="0"/>
        <w:spacing w:after="0" w:line="240" w:lineRule="auto"/>
        <w:rPr>
          <w:rFonts w:cs="TimesNewRomanPSMT"/>
        </w:rPr>
      </w:pPr>
      <w:r>
        <w:rPr>
          <w:rFonts w:cs="TimesNewRomanPSMT"/>
        </w:rPr>
        <w:t xml:space="preserve">It’s time to stand up against union busters like the </w:t>
      </w:r>
      <w:proofErr w:type="spellStart"/>
      <w:r>
        <w:rPr>
          <w:rFonts w:cs="TimesNewRomanPSMT"/>
        </w:rPr>
        <w:t>DeVos</w:t>
      </w:r>
      <w:r w:rsidR="001D3F7B">
        <w:rPr>
          <w:rFonts w:cs="TimesNewRomanPSMT"/>
        </w:rPr>
        <w:t>es</w:t>
      </w:r>
      <w:proofErr w:type="spellEnd"/>
      <w:r>
        <w:rPr>
          <w:rFonts w:cs="TimesNewRomanPSMT"/>
        </w:rPr>
        <w:t xml:space="preserve"> and Koch brothers!  </w:t>
      </w:r>
      <w:r w:rsidRPr="000C6130">
        <w:rPr>
          <w:rFonts w:cs="TimesNewRomanPSMT"/>
        </w:rPr>
        <w:t xml:space="preserve">When working people have the freedom to come together in strong unions, </w:t>
      </w:r>
      <w:r>
        <w:rPr>
          <w:rFonts w:cs="TimesNewRomanPSMT"/>
        </w:rPr>
        <w:t xml:space="preserve">we have the power in numbers we </w:t>
      </w:r>
      <w:r w:rsidRPr="000C6130">
        <w:rPr>
          <w:rFonts w:cs="TimesNewRomanPSMT"/>
        </w:rPr>
        <w:t>need to negotiate a fair return on our work. We lift up our families, support stu</w:t>
      </w:r>
      <w:r>
        <w:rPr>
          <w:rFonts w:cs="TimesNewRomanPSMT"/>
        </w:rPr>
        <w:t xml:space="preserve">dents, make improvements on the </w:t>
      </w:r>
      <w:r w:rsidRPr="000C6130">
        <w:rPr>
          <w:rFonts w:cs="TimesNewRomanPSMT"/>
        </w:rPr>
        <w:t>job, and win the services our communities need to be safe and to prosper. And we use our col</w:t>
      </w:r>
      <w:r>
        <w:rPr>
          <w:rFonts w:cs="TimesNewRomanPSMT"/>
        </w:rPr>
        <w:t xml:space="preserve">lective voice to </w:t>
      </w:r>
      <w:r w:rsidRPr="000C6130">
        <w:rPr>
          <w:rFonts w:cs="TimesNewRomanPSMT"/>
        </w:rPr>
        <w:t xml:space="preserve">advocate for policies that benefit all working people – like increases to the </w:t>
      </w:r>
      <w:r>
        <w:rPr>
          <w:rFonts w:cs="TimesNewRomanPSMT"/>
        </w:rPr>
        <w:t>minimum wage, affordable health</w:t>
      </w:r>
      <w:r w:rsidRPr="000C6130">
        <w:rPr>
          <w:rFonts w:cs="TimesNewRomanPSMT"/>
        </w:rPr>
        <w:t>care, and great public schools.</w:t>
      </w:r>
      <w:r>
        <w:rPr>
          <w:rFonts w:cs="TimesNewRomanPSMT"/>
        </w:rPr>
        <w:t xml:space="preserve"> Simply put, if our </w:t>
      </w:r>
      <w:r w:rsidR="001D3F7B">
        <w:rPr>
          <w:rFonts w:cs="TimesNewRomanPSMT"/>
        </w:rPr>
        <w:t xml:space="preserve">attackers </w:t>
      </w:r>
      <w:r>
        <w:rPr>
          <w:rFonts w:cs="TimesNewRomanPSMT"/>
        </w:rPr>
        <w:t>and their union-busting field agents are successful – we ALL lose.</w:t>
      </w:r>
    </w:p>
    <w:p w:rsidR="00D563E4" w:rsidRDefault="00D563E4" w:rsidP="00D563E4">
      <w:pPr>
        <w:autoSpaceDE w:val="0"/>
        <w:autoSpaceDN w:val="0"/>
        <w:adjustRightInd w:val="0"/>
        <w:spacing w:after="0" w:line="240" w:lineRule="auto"/>
        <w:rPr>
          <w:rFonts w:cs="TimesNewRomanPSMT"/>
        </w:rPr>
      </w:pPr>
    </w:p>
    <w:p w:rsidR="00D563E4" w:rsidRDefault="00F73AF4" w:rsidP="00D563E4">
      <w:pPr>
        <w:autoSpaceDE w:val="0"/>
        <w:autoSpaceDN w:val="0"/>
        <w:adjustRightInd w:val="0"/>
        <w:spacing w:after="0" w:line="240" w:lineRule="auto"/>
      </w:pPr>
      <w:r>
        <w:rPr>
          <w:rFonts w:cs="TimesNewRomanPSMT"/>
        </w:rPr>
        <w:t>If you’</w:t>
      </w:r>
      <w:r w:rsidR="00FD4EAC">
        <w:rPr>
          <w:rFonts w:cs="TimesNewRomanPSMT"/>
        </w:rPr>
        <w:t xml:space="preserve">re tired of </w:t>
      </w:r>
      <w:r>
        <w:rPr>
          <w:rFonts w:cs="TimesNewRomanPSMT"/>
        </w:rPr>
        <w:t>union</w:t>
      </w:r>
      <w:r w:rsidR="001D3F7B">
        <w:rPr>
          <w:rFonts w:cs="TimesNewRomanPSMT"/>
        </w:rPr>
        <w:t>-</w:t>
      </w:r>
      <w:r>
        <w:rPr>
          <w:rFonts w:cs="TimesNewRomanPSMT"/>
        </w:rPr>
        <w:t>busting tactics</w:t>
      </w:r>
      <w:r w:rsidR="00FD4EAC">
        <w:rPr>
          <w:rFonts w:cs="TimesNewRomanPSMT"/>
        </w:rPr>
        <w:t xml:space="preserve"> and want to help build a stronger union, </w:t>
      </w:r>
      <w:r w:rsidR="007275E9">
        <w:t>I look</w:t>
      </w:r>
      <w:r>
        <w:t xml:space="preserve"> forward to meeting</w:t>
      </w:r>
      <w:r w:rsidR="00D563E4">
        <w:t xml:space="preserve"> you.</w:t>
      </w:r>
      <w:r w:rsidR="007275E9">
        <w:t xml:space="preserve"> Enclosed is an ap</w:t>
      </w:r>
      <w:r w:rsidR="00D563E4">
        <w:t>plication for u</w:t>
      </w:r>
      <w:r>
        <w:t xml:space="preserve">nion membership. </w:t>
      </w:r>
      <w:r w:rsidR="00D563E4">
        <w:t xml:space="preserve">You can also visit </w:t>
      </w:r>
      <w:r w:rsidR="00D563E4" w:rsidRPr="00A3449C">
        <w:rPr>
          <w:b/>
        </w:rPr>
        <w:t>[local union website]</w:t>
      </w:r>
      <w:r w:rsidR="00D563E4">
        <w:t xml:space="preserve"> to join through a secure digital membership card.</w:t>
      </w:r>
    </w:p>
    <w:p w:rsidR="00D563E4" w:rsidRDefault="00D563E4" w:rsidP="00D563E4">
      <w:pPr>
        <w:autoSpaceDE w:val="0"/>
        <w:autoSpaceDN w:val="0"/>
        <w:adjustRightInd w:val="0"/>
        <w:spacing w:after="0" w:line="240" w:lineRule="auto"/>
      </w:pPr>
    </w:p>
    <w:p w:rsidR="00D563E4" w:rsidRDefault="00D563E4" w:rsidP="00D563E4">
      <w:pPr>
        <w:autoSpaceDE w:val="0"/>
        <w:autoSpaceDN w:val="0"/>
        <w:adjustRightInd w:val="0"/>
        <w:spacing w:after="0" w:line="240" w:lineRule="auto"/>
        <w:rPr>
          <w:rFonts w:cs="TimesNewRomanPSMT"/>
        </w:rPr>
      </w:pPr>
      <w:r>
        <w:rPr>
          <w:rFonts w:cs="TimesNewRomanPSMT"/>
        </w:rPr>
        <w:t xml:space="preserve">Your union </w:t>
      </w:r>
      <w:r w:rsidRPr="00A3449C">
        <w:rPr>
          <w:rFonts w:cs="TimesNewRomanPSMT"/>
          <w:b/>
        </w:rPr>
        <w:t>[steward, building representative]</w:t>
      </w:r>
      <w:r>
        <w:rPr>
          <w:rFonts w:cs="TimesNewRomanPSMT"/>
        </w:rPr>
        <w:t xml:space="preserve"> will be hosting two 10-minute meetings at your worksite over the next two weeks. They will contact you </w:t>
      </w:r>
      <w:r w:rsidR="00BC2A2E">
        <w:rPr>
          <w:rFonts w:cs="TimesNewRomanPSMT"/>
        </w:rPr>
        <w:t xml:space="preserve">with </w:t>
      </w:r>
      <w:r>
        <w:rPr>
          <w:rFonts w:cs="TimesNewRomanPSMT"/>
        </w:rPr>
        <w:t xml:space="preserve">the exact times and location. Please make every </w:t>
      </w:r>
      <w:r w:rsidR="00BC2A2E">
        <w:rPr>
          <w:rFonts w:cs="TimesNewRomanPSMT"/>
        </w:rPr>
        <w:t>effort</w:t>
      </w:r>
      <w:r>
        <w:rPr>
          <w:rFonts w:cs="TimesNewRomanPSMT"/>
        </w:rPr>
        <w:t xml:space="preserve"> to attend one of the meetings</w:t>
      </w:r>
      <w:r w:rsidR="00BC2A2E">
        <w:rPr>
          <w:rFonts w:cs="TimesNewRomanPSMT"/>
        </w:rPr>
        <w:t>, where you’ll</w:t>
      </w:r>
      <w:r>
        <w:rPr>
          <w:rFonts w:cs="TimesNewRomanPSMT"/>
        </w:rPr>
        <w:t xml:space="preserve"> receive crucial information on who is behind the union-busting tactics we are facing and what we are doing to fight them and win.</w:t>
      </w:r>
    </w:p>
    <w:p w:rsidR="003D4E68" w:rsidRDefault="003D4E68" w:rsidP="003D4E68">
      <w:r>
        <w:t>Sincerely,</w:t>
      </w:r>
    </w:p>
    <w:p w:rsidR="00F73AF4" w:rsidRDefault="00F73AF4" w:rsidP="00F73AF4">
      <w:pPr>
        <w:spacing w:after="0" w:line="240" w:lineRule="auto"/>
      </w:pPr>
    </w:p>
    <w:p w:rsidR="00D563E4" w:rsidRDefault="00D563E4" w:rsidP="00F73AF4">
      <w:pPr>
        <w:spacing w:after="0" w:line="240" w:lineRule="auto"/>
      </w:pPr>
      <w:r>
        <w:t>In Solidarity,</w:t>
      </w:r>
    </w:p>
    <w:p w:rsidR="00F73AF4" w:rsidRDefault="00F73AF4" w:rsidP="00F73AF4">
      <w:pPr>
        <w:spacing w:after="0" w:line="240" w:lineRule="auto"/>
      </w:pPr>
      <w:r>
        <w:t>[Signature]</w:t>
      </w:r>
    </w:p>
    <w:p w:rsidR="00F73AF4" w:rsidRDefault="003D4E68" w:rsidP="00F73AF4">
      <w:pPr>
        <w:spacing w:after="0" w:line="240" w:lineRule="auto"/>
      </w:pPr>
      <w:r>
        <w:t>I’m busting [state your iss</w:t>
      </w:r>
      <w:r w:rsidR="00F73AF4">
        <w:t>ues], not my union!</w:t>
      </w:r>
    </w:p>
    <w:p w:rsidR="00EF7B64" w:rsidRPr="00F73AF4" w:rsidRDefault="003D4E68" w:rsidP="00F73AF4">
      <w:pPr>
        <w:spacing w:after="0" w:line="240" w:lineRule="auto"/>
      </w:pPr>
      <w:r w:rsidRPr="00F73AF4">
        <w:rPr>
          <w:i/>
        </w:rPr>
        <w:t xml:space="preserve">*Example:  I’m busting racism, classism, and sexism, not my union!  </w:t>
      </w:r>
    </w:p>
    <w:sectPr w:rsidR="00EF7B64" w:rsidRPr="00F73AF4">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E2" w:rsidRDefault="003933E2" w:rsidP="00D563E4">
      <w:pPr>
        <w:spacing w:after="0" w:line="240" w:lineRule="auto"/>
      </w:pPr>
      <w:r>
        <w:separator/>
      </w:r>
    </w:p>
  </w:endnote>
  <w:endnote w:type="continuationSeparator" w:id="0">
    <w:p w:rsidR="003933E2" w:rsidRDefault="003933E2" w:rsidP="00D5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Std 45 Light">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Frutiger LT Std 67 Bold Cn">
    <w:altName w:val="Franklin Gothic Demi Cond"/>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7B" w:rsidRPr="008B53FB" w:rsidRDefault="001D3F7B" w:rsidP="00457959">
    <w:pPr>
      <w:pStyle w:val="Footer"/>
      <w:rPr>
        <w:rStyle w:val="PageNumber"/>
        <w:rFonts w:ascii="Frutiger LT Std 67 Bold Cn" w:hAnsi="Frutiger LT Std 67 Bold Cn"/>
        <w:color w:val="505150"/>
        <w:sz w:val="18"/>
        <w:szCs w:val="18"/>
      </w:rPr>
    </w:pPr>
    <w:r>
      <w:rPr>
        <w:rStyle w:val="PageNumber"/>
        <w:rFonts w:ascii="Frutiger LT Std 67 Bold Cn" w:hAnsi="Frutiger LT Std 67 Bold Cn"/>
        <w:color w:val="505150"/>
        <w:sz w:val="18"/>
        <w:szCs w:val="18"/>
      </w:rPr>
      <w:t>Fighting Anti-Union Drop Campaigns</w:t>
    </w: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12"/>
      <w:gridCol w:w="2513"/>
      <w:gridCol w:w="2513"/>
      <w:gridCol w:w="2513"/>
    </w:tblGrid>
    <w:tr w:rsidR="001D3F7B" w:rsidTr="00974150">
      <w:trPr>
        <w:cantSplit/>
        <w:trHeight w:hRule="exact" w:val="144"/>
      </w:trPr>
      <w:tc>
        <w:tcPr>
          <w:tcW w:w="2512" w:type="dxa"/>
          <w:shd w:val="clear" w:color="auto" w:fill="00478A"/>
        </w:tcPr>
        <w:p w:rsidR="001D3F7B" w:rsidRDefault="001D3F7B" w:rsidP="00974150"/>
      </w:tc>
      <w:tc>
        <w:tcPr>
          <w:tcW w:w="2513" w:type="dxa"/>
          <w:shd w:val="clear" w:color="auto" w:fill="00203F"/>
        </w:tcPr>
        <w:p w:rsidR="001D3F7B" w:rsidRDefault="001D3F7B" w:rsidP="00974150"/>
      </w:tc>
      <w:tc>
        <w:tcPr>
          <w:tcW w:w="2513" w:type="dxa"/>
          <w:shd w:val="clear" w:color="auto" w:fill="4BA6D2"/>
        </w:tcPr>
        <w:p w:rsidR="001D3F7B" w:rsidRDefault="001D3F7B" w:rsidP="00974150"/>
      </w:tc>
      <w:tc>
        <w:tcPr>
          <w:tcW w:w="2513" w:type="dxa"/>
          <w:shd w:val="clear" w:color="auto" w:fill="6A8BA9"/>
        </w:tcPr>
        <w:p w:rsidR="001D3F7B" w:rsidRDefault="001D3F7B" w:rsidP="00974150"/>
      </w:tc>
    </w:tr>
  </w:tbl>
  <w:p w:rsidR="001D3F7B" w:rsidRPr="00B3017E" w:rsidRDefault="001D3F7B" w:rsidP="00457959">
    <w:pPr>
      <w:pStyle w:val="Footer"/>
      <w:ind w:right="360"/>
      <w:rPr>
        <w:rFonts w:ascii="Verdana" w:hAnsi="Verdana"/>
        <w:sz w:val="18"/>
        <w:szCs w:val="18"/>
      </w:rPr>
    </w:pPr>
    <w:r w:rsidRPr="00052C72">
      <w:rPr>
        <w:rFonts w:ascii="Frutiger LT Std 67 Bold Cn" w:hAnsi="Frutiger LT Std 67 Bold Cn" w:cs="Tahoma"/>
        <w:sz w:val="18"/>
        <w:szCs w:val="18"/>
      </w:rPr>
      <w:t xml:space="preserve">© </w:t>
    </w:r>
    <w:r w:rsidRPr="00052C72">
      <w:rPr>
        <w:rFonts w:ascii="Frutiger LT Std 67 Bold Cn" w:hAnsi="Frutiger LT Std 67 Bold Cn"/>
        <w:sz w:val="18"/>
        <w:szCs w:val="18"/>
      </w:rPr>
      <w:t>AFT</w:t>
    </w:r>
    <w:r>
      <w:rPr>
        <w:rFonts w:ascii="Frutiger LT Std 67 Bold Cn" w:hAnsi="Frutiger LT Std 67 Bold Cn"/>
        <w:sz w:val="18"/>
        <w:szCs w:val="18"/>
      </w:rPr>
      <w:t xml:space="preserve"> 2018</w:t>
    </w:r>
  </w:p>
  <w:p w:rsidR="001D3F7B" w:rsidRDefault="001D3F7B">
    <w:pPr>
      <w:pStyle w:val="Footer"/>
    </w:pPr>
  </w:p>
  <w:p w:rsidR="001D3F7B" w:rsidRDefault="001D3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E2" w:rsidRDefault="003933E2" w:rsidP="00D563E4">
      <w:pPr>
        <w:spacing w:after="0" w:line="240" w:lineRule="auto"/>
      </w:pPr>
      <w:r>
        <w:separator/>
      </w:r>
    </w:p>
  </w:footnote>
  <w:footnote w:type="continuationSeparator" w:id="0">
    <w:p w:rsidR="003933E2" w:rsidRDefault="003933E2" w:rsidP="00D56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7B" w:rsidRDefault="003933E2">
    <w:pPr>
      <w:pStyle w:val="Header"/>
    </w:pPr>
    <w:r>
      <w:rPr>
        <w:noProof/>
      </w:rPr>
      <w:pict w14:anchorId="550A57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076 5400 19014 5498 18916 5792 18883 11978 16625 5400 16298 5400 16232 5498 16167 6283 16167 8247 14563 5400 12927 5400 12829 5694 12763 6970 12141 6283 11520 5301 11094 5498 10865 5596 10570 7167 10112 10309 8181 5694 7887 5105 7756 5400 7461 5498 7330 5498 7232 6087 7232 10309 5170 5498 4909 5105 4614 5400 4483 5792 4352 6283 3927 9523 2421 5890 1963 5007 1800 5301 1080 5301 589 6087 32 8149 458 10014 1963 14727 1472 15512 523 14825 327 14530 196 14825 163 15414 556 16592 589 16690 1341 17181 1930 16789 2421 16200 3403 17083 3600 16789 3698 16396 4058 14138 4680 13941 5040 14923 6283 17181 6381 16887 6643 16789 6676 16396 6480 14923 6905 16101 7690 17280 7854 16789 7920 14629 9490 17181 9720 16887 9883 16200 10112 14727 10374 15414 11487 17181 11749 16887 11781 16494 11814 15414 13058 16985 13090 16887 13385 16690 13418 16592 13450 13549 13941 12665 14530 12370 15381 14825 16625 17378 16854 16985 18261 16887 18490 16200 18294 15316 16821 10407 18785 16200 19440 17672 19800 16887 21207 16887 21370 16298 21207 15512 20258 11683 20945 11683 21141 11094 20978 10309 20192 6970 20847 6970 21174 6774 21207 6676 21272 5989 21076 5400"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7B" w:rsidRDefault="003933E2">
    <w:pPr>
      <w:pStyle w:val="Header"/>
    </w:pPr>
    <w:r>
      <w:rPr>
        <w:noProof/>
      </w:rPr>
      <w:pict w14:anchorId="08D6EC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076 5400 19014 5498 18916 5792 18883 11978 16625 5400 16298 5400 16232 5498 16167 6283 16167 8247 14563 5400 12927 5400 12829 5694 12763 6970 12141 6283 11520 5301 11094 5498 10865 5596 10570 7167 10112 10309 8181 5694 7887 5105 7756 5400 7461 5498 7330 5498 7232 6087 7232 10309 5170 5498 4909 5105 4614 5400 4483 5792 4352 6283 3927 9523 2421 5890 1963 5007 1800 5301 1080 5301 589 6087 32 8149 458 10014 1963 14727 1472 15512 523 14825 327 14530 196 14825 163 15414 556 16592 589 16690 1341 17181 1930 16789 2421 16200 3403 17083 3600 16789 3698 16396 4058 14138 4680 13941 5040 14923 6283 17181 6381 16887 6643 16789 6676 16396 6480 14923 6905 16101 7690 17280 7854 16789 7920 14629 9490 17181 9720 16887 9883 16200 10112 14727 10374 15414 11487 17181 11749 16887 11781 16494 11814 15414 13058 16985 13090 16887 13385 16690 13418 16592 13450 13549 13941 12665 14530 12370 15381 14825 16625 17378 16854 16985 18261 16887 18490 16200 18294 15316 16821 10407 18785 16200 19440 17672 19800 16887 21207 16887 21370 16298 21207 15512 20258 11683 20945 11683 21141 11094 20978 10309 20192 6970 20847 6970 21174 6774 21207 6676 21272 5989 21076 5400"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7B" w:rsidRDefault="003933E2">
    <w:pPr>
      <w:pStyle w:val="Header"/>
    </w:pPr>
    <w:r>
      <w:rPr>
        <w:noProof/>
      </w:rPr>
      <w:pict w14:anchorId="383E9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076 5400 19014 5498 18916 5792 18883 11978 16625 5400 16298 5400 16232 5498 16167 6283 16167 8247 14563 5400 12927 5400 12829 5694 12763 6970 12141 6283 11520 5301 11094 5498 10865 5596 10570 7167 10112 10309 8181 5694 7887 5105 7756 5400 7461 5498 7330 5498 7232 6087 7232 10309 5170 5498 4909 5105 4614 5400 4483 5792 4352 6283 3927 9523 2421 5890 1963 5007 1800 5301 1080 5301 589 6087 32 8149 458 10014 1963 14727 1472 15512 523 14825 327 14530 196 14825 163 15414 556 16592 589 16690 1341 17181 1930 16789 2421 16200 3403 17083 3600 16789 3698 16396 4058 14138 4680 13941 5040 14923 6283 17181 6381 16887 6643 16789 6676 16396 6480 14923 6905 16101 7690 17280 7854 16789 7920 14629 9490 17181 9720 16887 9883 16200 10112 14727 10374 15414 11487 17181 11749 16887 11781 16494 11814 15414 13058 16985 13090 16887 13385 16690 13418 16592 13450 13549 13941 12665 14530 12370 15381 14825 16625 17378 16854 16985 18261 16887 18490 16200 18294 15316 16821 10407 18785 16200 19440 17672 19800 16887 21207 16887 21370 16298 21207 15512 20258 11683 20945 11683 21141 11094 20978 10309 20192 6970 20847 6970 21174 6774 21207 6676 21272 5989 21076 5400" fillcolor="silver" stroked="f">
          <v:textpath style="font-family:&quot;Calibri&quot;;font-size:1pt" string="SAMPLE"/>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 Lansworth, Organization &amp; Field Services"/>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68"/>
    <w:rsid w:val="001D3F7B"/>
    <w:rsid w:val="00387E7C"/>
    <w:rsid w:val="003933E2"/>
    <w:rsid w:val="003D4E68"/>
    <w:rsid w:val="00424798"/>
    <w:rsid w:val="00457959"/>
    <w:rsid w:val="004672D3"/>
    <w:rsid w:val="007275E9"/>
    <w:rsid w:val="0083370A"/>
    <w:rsid w:val="00974150"/>
    <w:rsid w:val="00A3449C"/>
    <w:rsid w:val="00B32B6A"/>
    <w:rsid w:val="00BC2A2E"/>
    <w:rsid w:val="00D563E4"/>
    <w:rsid w:val="00EF7B64"/>
    <w:rsid w:val="00F73AF4"/>
    <w:rsid w:val="00FD4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6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63E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563E4"/>
    <w:rPr>
      <w:color w:val="0000FF" w:themeColor="hyperlink"/>
      <w:u w:val="single"/>
    </w:rPr>
  </w:style>
  <w:style w:type="paragraph" w:styleId="Header">
    <w:name w:val="header"/>
    <w:basedOn w:val="Normal"/>
    <w:link w:val="HeaderChar"/>
    <w:uiPriority w:val="99"/>
    <w:unhideWhenUsed/>
    <w:rsid w:val="00D563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63E4"/>
  </w:style>
  <w:style w:type="paragraph" w:styleId="Footer">
    <w:name w:val="footer"/>
    <w:basedOn w:val="Normal"/>
    <w:link w:val="FooterChar"/>
    <w:uiPriority w:val="99"/>
    <w:unhideWhenUsed/>
    <w:rsid w:val="00D563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63E4"/>
  </w:style>
  <w:style w:type="paragraph" w:customStyle="1" w:styleId="Header1">
    <w:name w:val="Header1"/>
    <w:basedOn w:val="Normal"/>
    <w:qFormat/>
    <w:rsid w:val="00457959"/>
    <w:pPr>
      <w:spacing w:after="0" w:line="240" w:lineRule="auto"/>
    </w:pPr>
    <w:rPr>
      <w:rFonts w:ascii="Frutiger LT Std 45 Light" w:eastAsia="MS Mincho" w:hAnsi="Frutiger LT Std 45 Light" w:cs="Times New Roman"/>
      <w:color w:val="00478A"/>
      <w:sz w:val="50"/>
      <w:szCs w:val="50"/>
      <w:lang w:eastAsia="ja-JP"/>
    </w:rPr>
  </w:style>
  <w:style w:type="table" w:styleId="TableGrid">
    <w:name w:val="Table Grid"/>
    <w:basedOn w:val="TableNormal"/>
    <w:uiPriority w:val="59"/>
    <w:rsid w:val="00457959"/>
    <w:pPr>
      <w:spacing w:after="0" w:line="240" w:lineRule="auto"/>
    </w:pPr>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7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59"/>
    <w:rPr>
      <w:rFonts w:ascii="Tahoma" w:hAnsi="Tahoma" w:cs="Tahoma"/>
      <w:sz w:val="16"/>
      <w:szCs w:val="16"/>
    </w:rPr>
  </w:style>
  <w:style w:type="character" w:styleId="PageNumber">
    <w:name w:val="page number"/>
    <w:basedOn w:val="DefaultParagraphFont"/>
    <w:uiPriority w:val="99"/>
    <w:rsid w:val="00457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6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63E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563E4"/>
    <w:rPr>
      <w:color w:val="0000FF" w:themeColor="hyperlink"/>
      <w:u w:val="single"/>
    </w:rPr>
  </w:style>
  <w:style w:type="paragraph" w:styleId="Header">
    <w:name w:val="header"/>
    <w:basedOn w:val="Normal"/>
    <w:link w:val="HeaderChar"/>
    <w:uiPriority w:val="99"/>
    <w:unhideWhenUsed/>
    <w:rsid w:val="00D563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63E4"/>
  </w:style>
  <w:style w:type="paragraph" w:styleId="Footer">
    <w:name w:val="footer"/>
    <w:basedOn w:val="Normal"/>
    <w:link w:val="FooterChar"/>
    <w:uiPriority w:val="99"/>
    <w:unhideWhenUsed/>
    <w:rsid w:val="00D563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63E4"/>
  </w:style>
  <w:style w:type="paragraph" w:customStyle="1" w:styleId="Header1">
    <w:name w:val="Header1"/>
    <w:basedOn w:val="Normal"/>
    <w:qFormat/>
    <w:rsid w:val="00457959"/>
    <w:pPr>
      <w:spacing w:after="0" w:line="240" w:lineRule="auto"/>
    </w:pPr>
    <w:rPr>
      <w:rFonts w:ascii="Frutiger LT Std 45 Light" w:eastAsia="MS Mincho" w:hAnsi="Frutiger LT Std 45 Light" w:cs="Times New Roman"/>
      <w:color w:val="00478A"/>
      <w:sz w:val="50"/>
      <w:szCs w:val="50"/>
      <w:lang w:eastAsia="ja-JP"/>
    </w:rPr>
  </w:style>
  <w:style w:type="table" w:styleId="TableGrid">
    <w:name w:val="Table Grid"/>
    <w:basedOn w:val="TableNormal"/>
    <w:uiPriority w:val="59"/>
    <w:rsid w:val="00457959"/>
    <w:pPr>
      <w:spacing w:after="0" w:line="240" w:lineRule="auto"/>
    </w:pPr>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7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59"/>
    <w:rPr>
      <w:rFonts w:ascii="Tahoma" w:hAnsi="Tahoma" w:cs="Tahoma"/>
      <w:sz w:val="16"/>
      <w:szCs w:val="16"/>
    </w:rPr>
  </w:style>
  <w:style w:type="character" w:styleId="PageNumber">
    <w:name w:val="page number"/>
    <w:basedOn w:val="DefaultParagraphFont"/>
    <w:uiPriority w:val="99"/>
    <w:rsid w:val="00457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Stevens, Educational Issues</dc:creator>
  <cp:lastModifiedBy>Zoltan Csaplar</cp:lastModifiedBy>
  <cp:revision>2</cp:revision>
  <dcterms:created xsi:type="dcterms:W3CDTF">2018-06-20T15:49:00Z</dcterms:created>
  <dcterms:modified xsi:type="dcterms:W3CDTF">2018-06-20T15:49:00Z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-785029347</vt:i4>
  </property>
  <property fmtid="{D5CDD505-2E9C-101B-9397-08002B2CF9AE}" pid="3" name="_NewReviewCycle">
    <vt:lpwstr/>
  </property>
  <property fmtid="{D5CDD505-2E9C-101B-9397-08002B2CF9AE}" pid="4" name="_EmailSubject">
    <vt:lpwstr>Janus Blitz Items </vt:lpwstr>
  </property>
  <property fmtid="{D5CDD505-2E9C-101B-9397-08002B2CF9AE}" pid="5" name="_AuthorEmail">
    <vt:lpwstr>tstevens@aft.org</vt:lpwstr>
  </property>
  <property fmtid="{D5CDD505-2E9C-101B-9397-08002B2CF9AE}" pid="6" name="_AuthorEmailDisplayName">
    <vt:lpwstr>Tina Stevens, National Representative Fellow</vt:lpwstr>
  </property>
  <property fmtid="{D5CDD505-2E9C-101B-9397-08002B2CF9AE}" pid="7" name="_ReviewingToolsShownOnce">
    <vt:lpwstr/>
  </property>
</Properties>
</file>