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AF66A" w14:textId="77777777" w:rsidR="00F56EE8" w:rsidRPr="00C91325" w:rsidRDefault="00F56EE8" w:rsidP="00F56EE8">
      <w:pPr>
        <w:shd w:val="clear" w:color="auto" w:fill="FFFFFF"/>
        <w:rPr>
          <w:rFonts w:ascii="Verdana" w:hAnsi="Verdana"/>
          <w:b/>
          <w:color w:val="212121"/>
          <w:sz w:val="22"/>
          <w:szCs w:val="18"/>
        </w:rPr>
      </w:pPr>
      <w:r w:rsidRPr="00C91325">
        <w:rPr>
          <w:rFonts w:ascii="Verdana" w:hAnsi="Verdana"/>
          <w:b/>
          <w:color w:val="000000"/>
          <w:sz w:val="22"/>
          <w:szCs w:val="18"/>
        </w:rPr>
        <w:t>Proud AFT members share their story about why they’re sticking with their union. Tweet these!</w:t>
      </w:r>
    </w:p>
    <w:p w14:paraId="58EC1C5E" w14:textId="77777777" w:rsidR="00F56EE8" w:rsidRDefault="00F56EE8" w:rsidP="00F56EE8">
      <w:pPr>
        <w:shd w:val="clear" w:color="auto" w:fill="FFFFFF"/>
        <w:rPr>
          <w:rFonts w:ascii="Verdana" w:hAnsi="Verdana"/>
          <w:color w:val="212121"/>
          <w:sz w:val="18"/>
          <w:szCs w:val="18"/>
        </w:rPr>
      </w:pPr>
      <w:bookmarkStart w:id="0" w:name="_GoBack"/>
      <w:bookmarkEnd w:id="0"/>
    </w:p>
    <w:p w14:paraId="55BA9F82" w14:textId="77777777" w:rsidR="00C91325" w:rsidRDefault="00C91325" w:rsidP="00F56EE8">
      <w:pPr>
        <w:shd w:val="clear" w:color="auto" w:fill="FFFFFF"/>
        <w:rPr>
          <w:rFonts w:ascii="Calibri" w:hAnsi="Calibri" w:cs="Calibri"/>
          <w:color w:val="212121"/>
          <w:sz w:val="22"/>
          <w:szCs w:val="22"/>
        </w:rPr>
      </w:pPr>
    </w:p>
    <w:p w14:paraId="75093682" w14:textId="77777777" w:rsidR="00F56EE8" w:rsidRDefault="00F56EE8" w:rsidP="00F56EE8">
      <w:pPr>
        <w:shd w:val="clear" w:color="auto" w:fill="FFFFFF"/>
        <w:rPr>
          <w:rFonts w:ascii="Verdana" w:hAnsi="Verdana"/>
          <w:color w:val="212121"/>
          <w:sz w:val="18"/>
          <w:szCs w:val="18"/>
        </w:rPr>
      </w:pPr>
      <w:r>
        <w:rPr>
          <w:rFonts w:ascii="Calibri" w:hAnsi="Calibri" w:cs="Calibri"/>
          <w:color w:val="212121"/>
          <w:sz w:val="22"/>
          <w:szCs w:val="22"/>
        </w:rPr>
        <w:t>Who's really behind #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JanusvAFSCME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? Many believe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it's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IL state employee Mark Janus. It's actually led by anti-union billionaires like the Koch brothers and IL Gov.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Rauner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looking to build their own wealth and power. #union #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IamAFT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6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https://youtu.be/C996669qw6M</w:t>
        </w:r>
      </w:hyperlink>
    </w:p>
    <w:p w14:paraId="7D7D1CCC" w14:textId="77777777" w:rsidR="00F56EE8" w:rsidRDefault="00F56EE8" w:rsidP="00F56EE8">
      <w:pPr>
        <w:shd w:val="clear" w:color="auto" w:fill="FFFFFF"/>
        <w:rPr>
          <w:rFonts w:ascii="Verdana" w:hAnsi="Verdana"/>
          <w:color w:val="212121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38628EC" w14:textId="77777777" w:rsidR="00C91325" w:rsidRDefault="00C91325" w:rsidP="00F56EE8">
      <w:pPr>
        <w:shd w:val="clear" w:color="auto" w:fill="FFFFFF"/>
        <w:rPr>
          <w:rFonts w:ascii="Calibri" w:hAnsi="Calibri" w:cs="Calibri"/>
          <w:color w:val="212121"/>
          <w:sz w:val="22"/>
          <w:szCs w:val="22"/>
        </w:rPr>
      </w:pPr>
    </w:p>
    <w:p w14:paraId="43C6BCD0" w14:textId="77777777" w:rsidR="00F56EE8" w:rsidRDefault="00F56EE8" w:rsidP="00F56EE8">
      <w:pPr>
        <w:shd w:val="clear" w:color="auto" w:fill="FFFFFF"/>
        <w:rPr>
          <w:rFonts w:ascii="Verdana" w:hAnsi="Verdana"/>
          <w:color w:val="212121"/>
          <w:sz w:val="18"/>
          <w:szCs w:val="18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Genoa Area Ed Assn learned firsthand the importance of belonging to a union. GEA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prez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Holly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Kimpon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doesn't expect the results of the #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JanusvAFSCME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case to deter her membership numbers. #union #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IamAFT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7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https://youtu.be/8wf-RTFq33s</w:t>
        </w:r>
      </w:hyperlink>
    </w:p>
    <w:p w14:paraId="3A465765" w14:textId="77777777" w:rsidR="00F56EE8" w:rsidRDefault="00F56EE8" w:rsidP="00F56EE8">
      <w:pPr>
        <w:shd w:val="clear" w:color="auto" w:fill="FFFFFF"/>
        <w:rPr>
          <w:rFonts w:ascii="Verdana" w:hAnsi="Verdana"/>
          <w:color w:val="212121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CDCD8BF" w14:textId="77777777" w:rsidR="00C91325" w:rsidRDefault="00C91325" w:rsidP="00F56EE8">
      <w:pPr>
        <w:shd w:val="clear" w:color="auto" w:fill="FFFFFF"/>
        <w:rPr>
          <w:rFonts w:ascii="Calibri" w:hAnsi="Calibri" w:cs="Calibri"/>
          <w:color w:val="212121"/>
          <w:sz w:val="22"/>
          <w:szCs w:val="22"/>
        </w:rPr>
      </w:pPr>
    </w:p>
    <w:p w14:paraId="3793A3BF" w14:textId="77777777" w:rsidR="00F56EE8" w:rsidRDefault="00F56EE8" w:rsidP="00F56EE8">
      <w:pPr>
        <w:shd w:val="clear" w:color="auto" w:fill="FFFFFF"/>
        <w:rPr>
          <w:rFonts w:ascii="Verdana" w:hAnsi="Verdana"/>
          <w:color w:val="212121"/>
          <w:sz w:val="18"/>
          <w:szCs w:val="18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In 2009, the Koch bros funneled money in an effort to implement their agenda into the lives of Douglas County schoolchildren. Now, 10 years later,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union members fought for kids and understands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the value and power of unions. #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JanusvAFSCME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#union #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IamAFT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8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https://youtu.be/dzeyDwG6KEE</w:t>
        </w:r>
      </w:hyperlink>
    </w:p>
    <w:p w14:paraId="35FD9900" w14:textId="77777777" w:rsidR="00F56EE8" w:rsidRDefault="00F56EE8" w:rsidP="00F56EE8">
      <w:pPr>
        <w:shd w:val="clear" w:color="auto" w:fill="FFFFFF"/>
        <w:rPr>
          <w:rFonts w:ascii="Verdana" w:hAnsi="Verdana"/>
          <w:color w:val="212121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F7410B2" w14:textId="77777777" w:rsidR="00C91325" w:rsidRDefault="00C91325" w:rsidP="00F56EE8">
      <w:pPr>
        <w:shd w:val="clear" w:color="auto" w:fill="FFFFFF"/>
        <w:rPr>
          <w:rFonts w:ascii="Calibri" w:hAnsi="Calibri" w:cs="Calibri"/>
          <w:color w:val="212121"/>
          <w:sz w:val="22"/>
          <w:szCs w:val="22"/>
        </w:rPr>
      </w:pPr>
    </w:p>
    <w:p w14:paraId="5CE35AD5" w14:textId="77777777" w:rsidR="00F56EE8" w:rsidRDefault="00F56EE8" w:rsidP="00F56EE8">
      <w:pPr>
        <w:shd w:val="clear" w:color="auto" w:fill="FFFFFF"/>
        <w:rPr>
          <w:rFonts w:ascii="Verdana" w:hAnsi="Verdana"/>
          <w:color w:val="212121"/>
          <w:sz w:val="18"/>
          <w:szCs w:val="18"/>
        </w:rPr>
      </w:pPr>
      <w:r>
        <w:rPr>
          <w:rFonts w:ascii="Calibri" w:hAnsi="Calibri" w:cs="Calibri"/>
          <w:color w:val="212121"/>
          <w:sz w:val="22"/>
          <w:szCs w:val="22"/>
        </w:rPr>
        <w:t>Graduate student unions have had an increase in membership reaching students. The next generation of thinkers is at the forefront of the labor movement, and won't let the #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JanusvAFSCME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case affect their decision to organize. #union #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IamAFT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9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https://youtu.be/6eLfgE63h2A</w:t>
        </w:r>
      </w:hyperlink>
    </w:p>
    <w:p w14:paraId="52ED7545" w14:textId="77777777" w:rsidR="00F32298" w:rsidRPr="00F56EE8" w:rsidRDefault="00F32298" w:rsidP="00F56EE8"/>
    <w:sectPr w:rsidR="00F32298" w:rsidRPr="00F56EE8" w:rsidSect="00C9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7D"/>
    <w:multiLevelType w:val="hybridMultilevel"/>
    <w:tmpl w:val="603A1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4EE2"/>
    <w:multiLevelType w:val="multilevel"/>
    <w:tmpl w:val="DC9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D4D22"/>
    <w:multiLevelType w:val="hybridMultilevel"/>
    <w:tmpl w:val="BD52A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81812"/>
    <w:multiLevelType w:val="hybridMultilevel"/>
    <w:tmpl w:val="EB500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5C"/>
    <w:rsid w:val="00457594"/>
    <w:rsid w:val="00584447"/>
    <w:rsid w:val="005B135C"/>
    <w:rsid w:val="009700F0"/>
    <w:rsid w:val="009A62D6"/>
    <w:rsid w:val="00BB5FB9"/>
    <w:rsid w:val="00BE6152"/>
    <w:rsid w:val="00C91325"/>
    <w:rsid w:val="00F32298"/>
    <w:rsid w:val="00F51AE8"/>
    <w:rsid w:val="00F5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C9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3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3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zeyDwG6K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8wf-RTFq3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996669qw6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6eLfgE63h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Federation of Teachers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Sutton</dc:creator>
  <cp:lastModifiedBy>Zoltan Csaplar</cp:lastModifiedBy>
  <cp:revision>3</cp:revision>
  <dcterms:created xsi:type="dcterms:W3CDTF">2018-06-09T15:09:00Z</dcterms:created>
  <dcterms:modified xsi:type="dcterms:W3CDTF">2018-06-09T15:11:00Z</dcterms:modified>
</cp:coreProperties>
</file>