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54" w:rsidRDefault="00A90DB1" w:rsidP="00A90DB1">
      <w:pPr>
        <w:spacing w:after="0"/>
      </w:pPr>
      <w:bookmarkStart w:id="0" w:name="_GoBack"/>
      <w:bookmarkEnd w:id="0"/>
      <w:r>
        <w:t xml:space="preserve">Dear Editor, </w:t>
      </w:r>
    </w:p>
    <w:p w:rsidR="00A90DB1" w:rsidRDefault="00A90DB1" w:rsidP="00A90DB1">
      <w:pPr>
        <w:spacing w:after="0"/>
      </w:pPr>
    </w:p>
    <w:p w:rsidR="00A90DB1" w:rsidRDefault="00A90DB1" w:rsidP="00A90DB1">
      <w:pPr>
        <w:spacing w:after="0"/>
      </w:pPr>
      <w:r>
        <w:t xml:space="preserve">The House of Representatives has just passed </w:t>
      </w:r>
      <w:r w:rsidR="00260501">
        <w:t>t</w:t>
      </w:r>
      <w:r>
        <w:t>he Workplace Violence Prevention for Health Care and Social Service Workers Act (H</w:t>
      </w:r>
      <w:r w:rsidR="00CD5A04">
        <w:t>.</w:t>
      </w:r>
      <w:r>
        <w:t>R</w:t>
      </w:r>
      <w:r w:rsidR="00CD5A04">
        <w:t>.</w:t>
      </w:r>
      <w:r>
        <w:t xml:space="preserve"> 1309)</w:t>
      </w:r>
      <w:r w:rsidR="006A5E81">
        <w:t xml:space="preserve">, a bill to require the Occupational Safety and Health Administration (OSHA) to develop a standard that will help protect _____ like me from assaults at work. </w:t>
      </w:r>
      <w:r w:rsidR="00DC095E">
        <w:t xml:space="preserve"> The standard will require hospitals and other healthcare and social service employers to develop programs to help prevent violence</w:t>
      </w:r>
      <w:r w:rsidR="00CD5A04">
        <w:t>.</w:t>
      </w:r>
      <w:r w:rsidR="00DC095E">
        <w:t xml:space="preserve">  </w:t>
      </w:r>
      <w:r w:rsidR="006A5E81">
        <w:t xml:space="preserve">This is important to me because I experienced/witnessed/worry about ______.  </w:t>
      </w:r>
    </w:p>
    <w:p w:rsidR="006A5E81" w:rsidRDefault="006A5E81" w:rsidP="00A90DB1">
      <w:pPr>
        <w:spacing w:after="0"/>
      </w:pPr>
    </w:p>
    <w:p w:rsidR="00CD5A04" w:rsidRDefault="006A5E81" w:rsidP="00A90DB1">
      <w:pPr>
        <w:spacing w:after="0"/>
      </w:pPr>
      <w:r>
        <w:t>Assaults in hea</w:t>
      </w:r>
      <w:r w:rsidR="005A2DFC">
        <w:t xml:space="preserve">lthcare and social services are common—people who work in </w:t>
      </w:r>
      <w:r w:rsidR="0099759F">
        <w:t xml:space="preserve">healthcare and social services are nearly five times more likely to be assaulted at work as the rest of the labor force, according to the Bureau of Labor Statistics. </w:t>
      </w:r>
      <w:r w:rsidR="005A2DFC">
        <w:t xml:space="preserve"> </w:t>
      </w:r>
    </w:p>
    <w:p w:rsidR="00F43147" w:rsidRDefault="00F43147" w:rsidP="00A90DB1">
      <w:pPr>
        <w:spacing w:after="0"/>
      </w:pPr>
    </w:p>
    <w:p w:rsidR="00DD6963" w:rsidRDefault="005A2DFC" w:rsidP="00A90DB1">
      <w:pPr>
        <w:spacing w:after="0"/>
      </w:pPr>
      <w:r>
        <w:t>And the problem is growing worse</w:t>
      </w:r>
      <w:r w:rsidR="00CD5A04">
        <w:t xml:space="preserve">—the </w:t>
      </w:r>
      <w:r>
        <w:t xml:space="preserve">rate of </w:t>
      </w:r>
      <w:r w:rsidR="00CD5A04">
        <w:t xml:space="preserve">injuries from </w:t>
      </w:r>
      <w:r>
        <w:t>assaults rose by 1</w:t>
      </w:r>
      <w:r w:rsidR="00FC4802">
        <w:t>43</w:t>
      </w:r>
      <w:r>
        <w:t xml:space="preserve"> percent in hospitals and </w:t>
      </w:r>
      <w:r w:rsidR="00FC4802">
        <w:t>149</w:t>
      </w:r>
      <w:r w:rsidR="00CD5A04">
        <w:t xml:space="preserve"> </w:t>
      </w:r>
      <w:r>
        <w:t>percent</w:t>
      </w:r>
      <w:r w:rsidR="00FC4802">
        <w:t xml:space="preserve"> in psychiatric and substance use treatment facilities </w:t>
      </w:r>
      <w:r>
        <w:t>between 200</w:t>
      </w:r>
      <w:r w:rsidR="00FC4802">
        <w:t>8</w:t>
      </w:r>
      <w:r>
        <w:t xml:space="preserve"> and 201</w:t>
      </w:r>
      <w:r w:rsidR="00FC4802">
        <w:t>8</w:t>
      </w:r>
      <w:r>
        <w:t xml:space="preserve">.  </w:t>
      </w:r>
      <w:r w:rsidR="00DD6963">
        <w:t xml:space="preserve">This </w:t>
      </w:r>
      <w:r w:rsidR="00CD5A04">
        <w:t xml:space="preserve">is why it is critical that the Senate also pass the bill (S. 851)—because on average it takes OSHA seven years to develop a new standard.  Healthcare and social service workers need protection now, not in seven or more years.  </w:t>
      </w:r>
    </w:p>
    <w:p w:rsidR="00CD5A04" w:rsidRDefault="00CD5A04" w:rsidP="00A90DB1">
      <w:pPr>
        <w:spacing w:after="0"/>
      </w:pPr>
    </w:p>
    <w:p w:rsidR="009712CC" w:rsidRDefault="00870A74" w:rsidP="00A90DB1">
      <w:pPr>
        <w:spacing w:after="0"/>
      </w:pPr>
      <w:r>
        <w:t xml:space="preserve">This solution is not a one-sized fits all regulation that will require all facilities to use the same cookie cutter plan—it is a common sense rule that will require them to develop prevention programs that are tailored to the needs for their </w:t>
      </w:r>
      <w:r w:rsidR="00FC4802">
        <w:t>facility</w:t>
      </w:r>
      <w:r>
        <w:t xml:space="preserve">.  It will not eliminate all assaults, but it can prevent many and reduce the severity of injuries for many workers—while also helping to keep patients safe.  </w:t>
      </w:r>
    </w:p>
    <w:p w:rsidR="009712CC" w:rsidRDefault="009712CC" w:rsidP="00A90DB1">
      <w:pPr>
        <w:spacing w:after="0"/>
      </w:pPr>
    </w:p>
    <w:p w:rsidR="00870A74" w:rsidRDefault="009712CC" w:rsidP="00A90DB1">
      <w:pPr>
        <w:spacing w:after="0"/>
      </w:pPr>
      <w:r>
        <w:t xml:space="preserve">Prevention of violence is possible.  AFT nurses, healthcare workers and social service workers are counting on the Senate to protect those who care for our communities.  </w:t>
      </w:r>
    </w:p>
    <w:p w:rsidR="00870A74" w:rsidRDefault="00870A74" w:rsidP="00A90DB1">
      <w:pPr>
        <w:spacing w:after="0"/>
      </w:pPr>
    </w:p>
    <w:p w:rsidR="00FC4802" w:rsidRDefault="00FC4802" w:rsidP="00A90DB1">
      <w:pPr>
        <w:spacing w:after="0"/>
      </w:pPr>
      <w:r>
        <w:t xml:space="preserve">Sincerely, </w:t>
      </w:r>
    </w:p>
    <w:p w:rsidR="00DD6963" w:rsidRDefault="00DD6963" w:rsidP="00A90DB1">
      <w:pPr>
        <w:spacing w:after="0"/>
      </w:pPr>
    </w:p>
    <w:p w:rsidR="00870A74" w:rsidRDefault="00870A74" w:rsidP="00A90DB1">
      <w:pPr>
        <w:spacing w:after="0"/>
      </w:pPr>
    </w:p>
    <w:p w:rsidR="006A5E81" w:rsidRDefault="005A2DFC" w:rsidP="00A90DB1">
      <w:pPr>
        <w:spacing w:after="0"/>
      </w:pPr>
      <w:r>
        <w:t xml:space="preserve">  </w:t>
      </w:r>
      <w:r w:rsidR="0099759F">
        <w:t xml:space="preserve"> </w:t>
      </w:r>
    </w:p>
    <w:p w:rsidR="005A2DFC" w:rsidRDefault="005A2DFC" w:rsidP="00A90DB1">
      <w:pPr>
        <w:spacing w:after="0"/>
      </w:pPr>
    </w:p>
    <w:p w:rsidR="005A2DFC" w:rsidRDefault="005A2DFC" w:rsidP="00A90DB1">
      <w:pPr>
        <w:spacing w:after="0"/>
      </w:pPr>
    </w:p>
    <w:p w:rsidR="0099759F" w:rsidRDefault="0099759F" w:rsidP="00A90DB1">
      <w:pPr>
        <w:spacing w:after="0"/>
      </w:pPr>
    </w:p>
    <w:p w:rsidR="0099759F" w:rsidRDefault="0099759F" w:rsidP="00A90DB1">
      <w:pPr>
        <w:spacing w:after="0"/>
      </w:pPr>
    </w:p>
    <w:p w:rsidR="0099759F" w:rsidRDefault="0099759F" w:rsidP="00A90DB1">
      <w:pPr>
        <w:spacing w:after="0"/>
      </w:pPr>
    </w:p>
    <w:p w:rsidR="006A5E81" w:rsidRDefault="006A5E81" w:rsidP="00A90DB1">
      <w:pPr>
        <w:spacing w:after="0"/>
      </w:pPr>
    </w:p>
    <w:p w:rsidR="006A5E81" w:rsidRDefault="006A5E81" w:rsidP="00A90DB1">
      <w:pPr>
        <w:spacing w:after="0"/>
      </w:pPr>
    </w:p>
    <w:p w:rsidR="006A5E81" w:rsidRDefault="006A5E81" w:rsidP="00A90DB1">
      <w:pPr>
        <w:spacing w:after="0"/>
      </w:pPr>
    </w:p>
    <w:p w:rsidR="006A5E81" w:rsidRDefault="006A5E81" w:rsidP="00A90DB1">
      <w:pPr>
        <w:spacing w:after="0"/>
      </w:pPr>
    </w:p>
    <w:sectPr w:rsidR="006A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01" w:rsidRDefault="00260501" w:rsidP="00260501">
      <w:pPr>
        <w:spacing w:after="0" w:line="240" w:lineRule="auto"/>
      </w:pPr>
      <w:r>
        <w:separator/>
      </w:r>
    </w:p>
  </w:endnote>
  <w:endnote w:type="continuationSeparator" w:id="0">
    <w:p w:rsidR="00260501" w:rsidRDefault="00260501" w:rsidP="0026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01" w:rsidRDefault="00260501" w:rsidP="00260501">
      <w:pPr>
        <w:spacing w:after="0" w:line="240" w:lineRule="auto"/>
      </w:pPr>
      <w:r>
        <w:separator/>
      </w:r>
    </w:p>
  </w:footnote>
  <w:footnote w:type="continuationSeparator" w:id="0">
    <w:p w:rsidR="00260501" w:rsidRDefault="00260501" w:rsidP="00260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B1"/>
    <w:rsid w:val="00260501"/>
    <w:rsid w:val="003E1D54"/>
    <w:rsid w:val="005A2DFC"/>
    <w:rsid w:val="00650960"/>
    <w:rsid w:val="006A5E81"/>
    <w:rsid w:val="00870A74"/>
    <w:rsid w:val="009712CC"/>
    <w:rsid w:val="0099759F"/>
    <w:rsid w:val="00A90DB1"/>
    <w:rsid w:val="00CB4E82"/>
    <w:rsid w:val="00CD5A04"/>
    <w:rsid w:val="00D95C7B"/>
    <w:rsid w:val="00DC095E"/>
    <w:rsid w:val="00DD6963"/>
    <w:rsid w:val="00F43147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605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05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05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605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05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0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7E74-29DB-4335-8CFE-290632BA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Markle, AFT Nurses and Health Professionals</dc:creator>
  <cp:lastModifiedBy>Sara Markle, AFT Nurses and Health Professionals</cp:lastModifiedBy>
  <cp:revision>2</cp:revision>
  <cp:lastPrinted>2019-11-15T15:19:00Z</cp:lastPrinted>
  <dcterms:created xsi:type="dcterms:W3CDTF">2019-12-13T19:41:00Z</dcterms:created>
  <dcterms:modified xsi:type="dcterms:W3CDTF">2019-12-13T19:41:00Z</dcterms:modified>
</cp:coreProperties>
</file>